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BD" w:rsidRPr="004F0D48" w:rsidRDefault="006F7BBD" w:rsidP="004F0D48">
      <w:pPr>
        <w:ind w:right="15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94A76">
        <w:rPr>
          <w:rFonts w:ascii="Times New Roman" w:hAnsi="Times New Roman" w:cs="Times New Roman"/>
          <w:b/>
          <w:bCs/>
          <w:sz w:val="16"/>
          <w:szCs w:val="16"/>
        </w:rPr>
        <w:t>31° ΔΙΕΘΝΕΣ ΣΥΝΕΔΡΙΟ ΦΙΛΟΣΟΦΙΑΣ</w:t>
      </w:r>
      <w:r w:rsidRPr="00994A76">
        <w:rPr>
          <w:rFonts w:ascii="Times New Roman" w:hAnsi="Times New Roman" w:cs="Times New Roman"/>
          <w:b/>
          <w:bCs/>
          <w:sz w:val="16"/>
          <w:szCs w:val="16"/>
        </w:rPr>
        <w:br/>
        <w:t>«H ΔΥΝΑΤΟΤΗΤΑ ΤΗΣ ΕΥΔΑΙΜΟΝΙΑΣ</w:t>
      </w:r>
      <w:r w:rsidR="00994A76" w:rsidRPr="00994A7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b/>
          <w:bCs/>
          <w:sz w:val="16"/>
          <w:szCs w:val="16"/>
        </w:rPr>
        <w:t>(ΕΥΤΥΧΙΑΣ, ΑΝΘΗΣΗΣ ΤΟΥ ΑΝΘΡΩΠΟΥ) ΣΤΟΝ ΚΟΣΜΟ ΣΗΜΕΡΑ»</w:t>
      </w:r>
      <w:r w:rsidRPr="00994A76">
        <w:rPr>
          <w:rFonts w:ascii="Times New Roman" w:hAnsi="Times New Roman" w:cs="Times New Roman"/>
          <w:b/>
          <w:bCs/>
          <w:sz w:val="16"/>
          <w:szCs w:val="16"/>
        </w:rPr>
        <w:br/>
        <w:t>“THE POSSIBILITY OF EUDAIMONIA</w:t>
      </w:r>
      <w:r w:rsidR="00994A7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b/>
          <w:bCs/>
          <w:sz w:val="16"/>
          <w:szCs w:val="16"/>
        </w:rPr>
        <w:t>(HAPPINESS AND HUMAN FLOURISHING) IN THE WORLD TODAY”</w:t>
      </w:r>
      <w:r w:rsidRPr="00994A76">
        <w:rPr>
          <w:rFonts w:ascii="Times New Roman" w:hAnsi="Times New Roman" w:cs="Times New Roman"/>
          <w:b/>
          <w:bCs/>
          <w:sz w:val="16"/>
          <w:szCs w:val="16"/>
        </w:rPr>
        <w:br/>
        <w:t>BOΥΛΙΑΓΜΕΝΗ (ΑΘΗΝΑ): 12-15 ΙΟΥΛΙΟΥ 2019</w:t>
      </w:r>
    </w:p>
    <w:p w:rsidR="00994A76" w:rsidRPr="004F0D48" w:rsidRDefault="006F7BBD" w:rsidP="004F0D48">
      <w:pPr>
        <w:ind w:right="1502"/>
        <w:rPr>
          <w:rFonts w:ascii="Times New Roman" w:hAnsi="Times New Roman" w:cs="Times New Roman"/>
          <w:sz w:val="16"/>
          <w:szCs w:val="16"/>
        </w:rPr>
      </w:pPr>
      <w:r w:rsidRPr="00994A76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94A76">
        <w:rPr>
          <w:rFonts w:ascii="Times New Roman" w:hAnsi="Times New Roman" w:cs="Times New Roman"/>
          <w:sz w:val="16"/>
          <w:szCs w:val="16"/>
        </w:rPr>
        <w:t>Η ΔΙΕΘΝΗΣ ΕΤΑΙΡΕΙΑ ΕΛΛΗΝΙΚΗΣ ΦΙΛΟΣΟΦΙΑΣ (ΔΕΕΦ)</w:t>
      </w:r>
      <w:r w:rsidRPr="00994A76">
        <w:rPr>
          <w:rFonts w:ascii="Times New Roman" w:hAnsi="Times New Roman" w:cs="Times New Roman"/>
          <w:sz w:val="16"/>
          <w:szCs w:val="16"/>
        </w:rPr>
        <w:br/>
        <w:t>ΤΟ ΔΙΕΘΝΕΣ ΚΕΝΤΡΟΝ ΕΛΛΗΝΙΚΗΣ ΦΙΛΟΣΟΦΙΑΣ ΚΑΙ ΠΟΛΙΤΙΣΜΟΥ (ΔΙΚΕΦΙΠ)</w:t>
      </w:r>
      <w:r w:rsidRPr="00994A76">
        <w:rPr>
          <w:rFonts w:ascii="Times New Roman" w:hAnsi="Times New Roman" w:cs="Times New Roman"/>
          <w:sz w:val="16"/>
          <w:szCs w:val="16"/>
        </w:rPr>
        <w:br/>
        <w:t>Η ΝΟΤΙΟΑΦΡΙΚΑΝΙΚΗ ΕΤΑΙΡΕΙΑ ΓΙΑ ΤΗΝ ΕΛΛΗΝΙΚΗ ΦΙΛΟΣΟΦΙΑ</w:t>
      </w:r>
      <w:r w:rsidRPr="00994A76">
        <w:rPr>
          <w:rFonts w:ascii="Times New Roman" w:hAnsi="Times New Roman" w:cs="Times New Roman"/>
          <w:sz w:val="16"/>
          <w:szCs w:val="16"/>
        </w:rPr>
        <w:br/>
        <w:t>ΚΑΙ ΤΙΣ ΑΝΘΡΩΠΙΣΤΙΚΕΣ ΕΠΙΣΤΗΜΕΣ (SASGPH)</w:t>
      </w:r>
      <w:r w:rsidRPr="00994A76">
        <w:rPr>
          <w:rFonts w:ascii="Times New Roman" w:hAnsi="Times New Roman" w:cs="Times New Roman"/>
          <w:sz w:val="16"/>
          <w:szCs w:val="16"/>
        </w:rPr>
        <w:br/>
        <w:t>ΣΕ ΣΥΝΕΡΓΑΣΙΑ ΜΕ ΤΗΝ ΕΛΛΗΝΙΚΗ ΦΙΛΟΣΟΦΙΚΗ ΕΤΑΙΡΕΙΑ</w:t>
      </w:r>
      <w:r w:rsidRPr="00994A76">
        <w:rPr>
          <w:rFonts w:ascii="Times New Roman" w:hAnsi="Times New Roman" w:cs="Times New Roman"/>
          <w:sz w:val="16"/>
          <w:szCs w:val="16"/>
        </w:rPr>
        <w:br/>
        <w:t>και με άλλες Εταιρείες</w:t>
      </w:r>
      <w:r w:rsidRPr="00994A76">
        <w:rPr>
          <w:rFonts w:ascii="Times New Roman" w:hAnsi="Times New Roman" w:cs="Times New Roman"/>
          <w:sz w:val="16"/>
          <w:szCs w:val="16"/>
        </w:rPr>
        <w:br/>
        <w:t>και επιστημονικές Ενώσεις και Ιδρύματα αναγγέλλουν τη διοργάνωση του</w:t>
      </w:r>
      <w:r w:rsidRPr="00994A76">
        <w:rPr>
          <w:rFonts w:ascii="Times New Roman" w:hAnsi="Times New Roman" w:cs="Times New Roman"/>
          <w:sz w:val="16"/>
          <w:szCs w:val="16"/>
        </w:rPr>
        <w:br/>
        <w:t>31ου ΔΙΕΘΝΟΥΣ ΣΥΝΕΔΡΙΟΥ ΦΙΛΟΣΟΦΙΑΣ</w:t>
      </w:r>
      <w:r w:rsidRPr="00994A76">
        <w:rPr>
          <w:rFonts w:ascii="Times New Roman" w:hAnsi="Times New Roman" w:cs="Times New Roman"/>
          <w:sz w:val="16"/>
          <w:szCs w:val="16"/>
        </w:rPr>
        <w:br/>
        <w:t>με θέμα:</w:t>
      </w:r>
      <w:r w:rsidRPr="00994A76">
        <w:rPr>
          <w:rFonts w:ascii="Times New Roman" w:hAnsi="Times New Roman" w:cs="Times New Roman"/>
          <w:sz w:val="16"/>
          <w:szCs w:val="16"/>
        </w:rPr>
        <w:br/>
        <w:t>«H ΔΥΝΑΤΟΤΗΤΑ ΤΗΣ ΕΥΔΑΙΜΟΝΙΑΣ (ΕΥΤΥΧΙΑΣ,</w:t>
      </w:r>
      <w:r w:rsidR="00994A76" w:rsidRPr="00994A76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</w:rPr>
        <w:t>ΑΝΘΗΣΗΣ ΤΟΥ ΑΝΘΡΩΠΟΥ) ΣΤΟΝ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</w:rPr>
        <w:t>ΚΟΣΜΟ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</w:rPr>
        <w:t>ΣΗΜΕΡΑ</w:t>
      </w:r>
      <w:r w:rsidRPr="004F0D48">
        <w:rPr>
          <w:rFonts w:ascii="Times New Roman" w:hAnsi="Times New Roman" w:cs="Times New Roman"/>
          <w:sz w:val="16"/>
          <w:szCs w:val="16"/>
        </w:rPr>
        <w:t>»</w:t>
      </w:r>
      <w:r w:rsidRPr="004F0D48">
        <w:rPr>
          <w:rFonts w:ascii="Times New Roman" w:hAnsi="Times New Roman" w:cs="Times New Roman"/>
          <w:sz w:val="16"/>
          <w:szCs w:val="16"/>
        </w:rPr>
        <w:br/>
        <w:t>“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POSSIBILITY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OF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EUDAIMONIA</w:t>
      </w:r>
      <w:r w:rsidRPr="004F0D48">
        <w:rPr>
          <w:rFonts w:ascii="Times New Roman" w:hAnsi="Times New Roman" w:cs="Times New Roman"/>
          <w:sz w:val="16"/>
          <w:szCs w:val="16"/>
        </w:rPr>
        <w:t xml:space="preserve"> (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HAPPINESSAND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HUMAN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FLOURISHING</w:t>
      </w:r>
      <w:r w:rsidRPr="004F0D48">
        <w:rPr>
          <w:rFonts w:ascii="Times New Roman" w:hAnsi="Times New Roman" w:cs="Times New Roman"/>
          <w:sz w:val="16"/>
          <w:szCs w:val="16"/>
        </w:rPr>
        <w:t xml:space="preserve">)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WORLD</w:t>
      </w:r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r w:rsidRPr="00994A76">
        <w:rPr>
          <w:rFonts w:ascii="Times New Roman" w:hAnsi="Times New Roman" w:cs="Times New Roman"/>
          <w:sz w:val="16"/>
          <w:szCs w:val="16"/>
          <w:lang w:val="en-US"/>
        </w:rPr>
        <w:t>TODAY</w:t>
      </w:r>
      <w:r w:rsidRPr="004F0D48">
        <w:rPr>
          <w:rFonts w:ascii="Times New Roman" w:hAnsi="Times New Roman" w:cs="Times New Roman"/>
          <w:sz w:val="16"/>
          <w:szCs w:val="16"/>
        </w:rPr>
        <w:t>”</w:t>
      </w:r>
    </w:p>
    <w:p w:rsidR="00AF1351" w:rsidRDefault="006F7BBD" w:rsidP="004F0D4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F0D48">
        <w:rPr>
          <w:rFonts w:ascii="Times New Roman" w:hAnsi="Times New Roman" w:cs="Times New Roman"/>
          <w:sz w:val="16"/>
          <w:szCs w:val="16"/>
        </w:rPr>
        <w:t>Το Συνέδριο, που τελεί υπό την Αιγίδα του Προέδρου της Ελληνικής Δημοκρατίας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και υπό την Εποπτεία Διεθνούς Ακαδημαϊκής Επιτροπής, θα διεξαχθεί στη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Βουλιαγμέ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νη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(ΞΕΝΟΔΟΧΕΙΟ ΑΜΑΡΙΛΙΑ) τον Ιούλιο του 2019, ήτοι από την 12 μέχρι και την</w:t>
      </w:r>
      <w:r w:rsidRPr="004F0D48">
        <w:rPr>
          <w:rFonts w:ascii="Times New Roman" w:hAnsi="Times New Roman" w:cs="Times New Roman"/>
          <w:sz w:val="16"/>
          <w:szCs w:val="16"/>
        </w:rPr>
        <w:br/>
        <w:t>15 Ιουλίου του 2019.</w:t>
      </w:r>
      <w:r w:rsidRPr="004F0D48">
        <w:rPr>
          <w:rFonts w:ascii="Times New Roman" w:hAnsi="Times New Roman" w:cs="Times New Roman"/>
          <w:sz w:val="16"/>
          <w:szCs w:val="16"/>
        </w:rPr>
        <w:br/>
        <w:t>Το Συνέδριο θα διερευνήσει ένα από τα πιο σημαντικά θέματα της εποχής μας, που</w:t>
      </w:r>
      <w:r w:rsidRPr="004F0D48">
        <w:rPr>
          <w:rFonts w:ascii="Times New Roman" w:hAnsi="Times New Roman" w:cs="Times New Roman"/>
          <w:sz w:val="16"/>
          <w:szCs w:val="16"/>
        </w:rPr>
        <w:br/>
        <w:t>έχει την ιστορική αφετηρία του στην ελληνική διανόηση και φιλοσοφία και για το οποίο</w:t>
      </w:r>
      <w:r w:rsidRPr="004F0D48">
        <w:rPr>
          <w:rFonts w:ascii="Times New Roman" w:hAnsi="Times New Roman" w:cs="Times New Roman"/>
          <w:sz w:val="16"/>
          <w:szCs w:val="16"/>
        </w:rPr>
        <w:br/>
        <w:t>σήμερα ο προβληματισμός βρίσκεται σε μεγάλη έξαρση. Όπως και στα προηγούμενα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Συνέδρια της ΔΕΕΦ, έτσι και στο παρόν Συνέδριο υπάρχουν δύο βασικοί άξονες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>φοράς, ήτοι πρωταρχικά η αναφορά στη μακραίωνα ελληνική φιλοσοφική κληρονομιά</w:t>
      </w:r>
      <w:r w:rsidRPr="004F0D48">
        <w:rPr>
          <w:rFonts w:ascii="Times New Roman" w:hAnsi="Times New Roman" w:cs="Times New Roman"/>
          <w:sz w:val="16"/>
          <w:szCs w:val="16"/>
        </w:rPr>
        <w:br/>
        <w:t>(εν προκειμένω κυρίως στην ελληνική ηθική, πολιτική, οικονομική φιλοσοφία και στον</w:t>
      </w:r>
      <w:r w:rsidRPr="004F0D48">
        <w:rPr>
          <w:rFonts w:ascii="Times New Roman" w:hAnsi="Times New Roman" w:cs="Times New Roman"/>
          <w:sz w:val="16"/>
          <w:szCs w:val="16"/>
        </w:rPr>
        <w:br/>
        <w:t>τρόπο ζωής ) και στη νεότερη και σύγχρονη φιλοσοφική πραγματικότητα.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Ειδικότερα η ΔΕΕΦ απευθύνεται στους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φιλοσοφούντες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και διανοουμένους όλου του</w:t>
      </w:r>
      <w:r w:rsidRPr="004F0D48">
        <w:rPr>
          <w:rFonts w:ascii="Times New Roman" w:hAnsi="Times New Roman" w:cs="Times New Roman"/>
          <w:sz w:val="16"/>
          <w:szCs w:val="16"/>
        </w:rPr>
        <w:br/>
        <w:t>κόσμου και τους καλεί να μετάσχουν στο 31ο Διεθνές Συνέδριο Φιλοσοφίας. Το εν λόγω</w:t>
      </w:r>
      <w:r w:rsidRPr="004F0D48">
        <w:rPr>
          <w:rFonts w:ascii="Times New Roman" w:hAnsi="Times New Roman" w:cs="Times New Roman"/>
          <w:sz w:val="16"/>
          <w:szCs w:val="16"/>
        </w:rPr>
        <w:br/>
        <w:t>Συνέδριο επελέγη επί τη βάσει δύο κυρίως παραγόντων: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Α1. Η Ελληνική φιλοσοφία εξ αρχής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δι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όλων των φάσεων ανάπτυξης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μετα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σχηματισμού της είχε πάντοτε ως οδηγητική αρχή της το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Σωκρατικόν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ερώτημα: «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Πῶς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βιωτέον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;». Οι σκέψεις που κυριάρχησαν σε όλο αυτό το διάστημα των διαφορετικών</w:t>
      </w:r>
      <w:r w:rsidRPr="004F0D48">
        <w:rPr>
          <w:rFonts w:ascii="Times New Roman" w:hAnsi="Times New Roman" w:cs="Times New Roman"/>
          <w:sz w:val="16"/>
          <w:szCs w:val="16"/>
        </w:rPr>
        <w:br/>
        <w:t>καταστάσεων από την πόλι, στα ελληνιστικά βασίλεια, στη Ρωμαϊκή αυτοκρατορία, στο</w:t>
      </w:r>
      <w:r w:rsidRPr="004F0D48">
        <w:rPr>
          <w:rFonts w:ascii="Times New Roman" w:hAnsi="Times New Roman" w:cs="Times New Roman"/>
          <w:sz w:val="16"/>
          <w:szCs w:val="16"/>
        </w:rPr>
        <w:br/>
        <w:t>Βυζάντιο και πέραν αυτού, αποτελούν ένα απόθεμα σοφίας που μπορεί να βοηθήσει</w:t>
      </w:r>
      <w:r w:rsidRPr="004F0D48">
        <w:rPr>
          <w:rFonts w:ascii="Times New Roman" w:hAnsi="Times New Roman" w:cs="Times New Roman"/>
          <w:sz w:val="16"/>
          <w:szCs w:val="16"/>
        </w:rPr>
        <w:br/>
        <w:t>για να κατανοήσουμε τα αίτια της ανθρώπινης δυστυχίας και τις δυνατότητες για την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ανθρώπινη ευδαιμονία, δηλαδή την άνθηση της ζωής του ανθρώπου και της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συνακό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λουθης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ευχαρίστησης.</w:t>
      </w:r>
      <w:r w:rsidRPr="004F0D48">
        <w:rPr>
          <w:rFonts w:ascii="Times New Roman" w:hAnsi="Times New Roman" w:cs="Times New Roman"/>
          <w:sz w:val="16"/>
          <w:szCs w:val="16"/>
        </w:rPr>
        <w:br/>
        <w:t>Α2. Οι παρούσες συζητήσεις για την ευδαιμονία, μολονότι καταλαμβάνουν ένα με-</w:t>
      </w:r>
      <w:r w:rsidRPr="004F0D48">
        <w:rPr>
          <w:rFonts w:ascii="Times New Roman" w:hAnsi="Times New Roman" w:cs="Times New Roman"/>
          <w:sz w:val="16"/>
          <w:szCs w:val="16"/>
        </w:rPr>
        <w:br/>
        <w:t>γάλο μέρος των αναλύσεων στην εποχή των ταχύτατων τεχνολογικών μεταβολών κατά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την εποχή της παγκοσμιοποίησης με τις υποσχέσεις της για υλική αφθονία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ανεξά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ντλητο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ελεύθερο χρόνο (</w:t>
      </w:r>
      <w:r w:rsidRPr="004F0D48">
        <w:rPr>
          <w:rFonts w:ascii="Times New Roman" w:hAnsi="Times New Roman" w:cs="Times New Roman"/>
          <w:i/>
          <w:iCs/>
          <w:sz w:val="16"/>
          <w:szCs w:val="16"/>
        </w:rPr>
        <w:t>σχολή</w:t>
      </w:r>
      <w:r w:rsidRPr="004F0D48">
        <w:rPr>
          <w:rFonts w:ascii="Times New Roman" w:hAnsi="Times New Roman" w:cs="Times New Roman"/>
          <w:sz w:val="16"/>
          <w:szCs w:val="16"/>
        </w:rPr>
        <w:t xml:space="preserve">), έχουν οδηγήσει σε ένα αδιέξοδο. Ως επί το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πλείστον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οι</w:t>
      </w:r>
      <w:r w:rsidRPr="004F0D48">
        <w:rPr>
          <w:rFonts w:ascii="Times New Roman" w:hAnsi="Times New Roman" w:cs="Times New Roman"/>
          <w:sz w:val="16"/>
          <w:szCs w:val="16"/>
        </w:rPr>
        <w:br/>
        <w:t>λαϊκές θεωρίες προσαρμόζονται και καταφεύγουν σε αβάσιμες και ανεξέταστες αρχές</w:t>
      </w:r>
      <w:r w:rsidRPr="004F0D48">
        <w:rPr>
          <w:rFonts w:ascii="Times New Roman" w:hAnsi="Times New Roman" w:cs="Times New Roman"/>
          <w:sz w:val="16"/>
          <w:szCs w:val="16"/>
        </w:rPr>
        <w:br/>
        <w:t>ως κλειδί της ευδαιμονίας. Άλλοι δείχνουν προτίμηση σε νευρολογικά ευρήματα ως</w:t>
      </w:r>
      <w:r w:rsidRPr="004F0D48">
        <w:rPr>
          <w:rFonts w:ascii="Times New Roman" w:hAnsi="Times New Roman" w:cs="Times New Roman"/>
          <w:sz w:val="16"/>
          <w:szCs w:val="16"/>
        </w:rPr>
        <w:br/>
        <w:t>οδηγό για τις κοινωνικές πρακτικές.’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Αλλοι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δηλώνουν ότι οι άσκηση και 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προσκόλλη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ση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σε διάφορα δόγματα που θα μας κάνουν απρόσβλητους στα κακά της εποχής μας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είναι η απάντηση και φυσικά υπάρχουν πολλές ποικιλίες του </w:t>
      </w:r>
      <w:r w:rsidRPr="004F0D48">
        <w:rPr>
          <w:rFonts w:ascii="Times New Roman" w:hAnsi="Times New Roman" w:cs="Times New Roman"/>
          <w:i/>
          <w:iCs/>
          <w:sz w:val="16"/>
          <w:szCs w:val="16"/>
        </w:rPr>
        <w:t>νέου γενναίου κόσμου του</w:t>
      </w:r>
      <w:r w:rsidRPr="004F0D48">
        <w:rPr>
          <w:rFonts w:ascii="Times New Roman" w:hAnsi="Times New Roman" w:cs="Times New Roman"/>
          <w:i/>
          <w:iCs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i/>
          <w:iCs/>
          <w:sz w:val="16"/>
          <w:szCs w:val="16"/>
        </w:rPr>
        <w:t>Huxley</w:t>
      </w:r>
      <w:proofErr w:type="spellEnd"/>
      <w:r w:rsidRPr="004F0D4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F0D48">
        <w:rPr>
          <w:rFonts w:ascii="Times New Roman" w:hAnsi="Times New Roman" w:cs="Times New Roman"/>
          <w:sz w:val="16"/>
          <w:szCs w:val="16"/>
        </w:rPr>
        <w:t>που προβλέπουν μια κατασκευασμένη ευτυχία με καταπότια, σεξ, και ζώντας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σε μια τεχνική, κατασκευασμένη και ψεύτικη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ξε</w:t>
      </w:r>
      <w:r w:rsidR="00AF1351">
        <w:rPr>
          <w:rFonts w:ascii="Times New Roman" w:hAnsi="Times New Roman" w:cs="Times New Roman"/>
          <w:sz w:val="16"/>
          <w:szCs w:val="16"/>
        </w:rPr>
        <w:t>γ</w:t>
      </w:r>
      <w:r w:rsidRPr="004F0D48">
        <w:rPr>
          <w:rFonts w:ascii="Times New Roman" w:hAnsi="Times New Roman" w:cs="Times New Roman"/>
          <w:sz w:val="16"/>
          <w:szCs w:val="16"/>
        </w:rPr>
        <w:t>νιασιά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και ξεχασιά. Δεν μπορούμε να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αγνοήσουμε φυσικά τα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κατασκευσμένα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αποθέματα που θέλουν να κατευθύνουν τις αν-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θρώπινες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ενέργειες σε παροδικές και ψεύτικες καρικατούρες ευτυχίας.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Καλούμε λοιπόν τους διανοουμένους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φιλοσοφούντες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να παρουσιάσουν και να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μοιρασθούν τις απόψεις τους πάνω στο θέμα της ευδαιμονίας από οντολογική,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γνωσιο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>θεωρητική και μεταφυσική άποψη.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Β. Επί πλέον μπορεί να ερευνηθούν και να εξετασθούν τα ακόλουθα συναφή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  <w:t>προς το κύριο θέμα ζητήματα: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4F0D48">
        <w:rPr>
          <w:rFonts w:ascii="Times New Roman" w:hAnsi="Times New Roman" w:cs="Times New Roman"/>
          <w:sz w:val="16"/>
          <w:szCs w:val="16"/>
        </w:rPr>
        <w:t>1. Η έννοια, η σπουδαιότητα, τα είδη και το εύρος της αρετής και αν οι αρετές είναι</w:t>
      </w:r>
      <w:r w:rsidRPr="004F0D48">
        <w:rPr>
          <w:rFonts w:ascii="Times New Roman" w:hAnsi="Times New Roman" w:cs="Times New Roman"/>
          <w:sz w:val="16"/>
          <w:szCs w:val="16"/>
        </w:rPr>
        <w:br/>
        <w:t>απαραίτητες για την ευδαιμονία ή μήπως μπορεί να υπάρχει χωρίς αυτές.</w:t>
      </w:r>
      <w:r w:rsidRPr="004F0D48">
        <w:rPr>
          <w:rFonts w:ascii="Times New Roman" w:hAnsi="Times New Roman" w:cs="Times New Roman"/>
          <w:sz w:val="16"/>
          <w:szCs w:val="16"/>
        </w:rPr>
        <w:br/>
        <w:t>2.Το αγαθόν και το κοινό αγαθό και αν η ευδαιμονία μπορεί να υπάρχει ανεξαρτήτως αυτού.</w:t>
      </w:r>
      <w:r w:rsidRPr="004F0D48">
        <w:rPr>
          <w:rFonts w:ascii="Times New Roman" w:hAnsi="Times New Roman" w:cs="Times New Roman"/>
          <w:sz w:val="16"/>
          <w:szCs w:val="16"/>
        </w:rPr>
        <w:br/>
        <w:t>3. Οι οικονομικές, οι πολιτικές και οι κοινωνικές συνθήκες της ευδαιμονίας.</w:t>
      </w:r>
      <w:r w:rsidRPr="004F0D48">
        <w:rPr>
          <w:rFonts w:ascii="Times New Roman" w:hAnsi="Times New Roman" w:cs="Times New Roman"/>
          <w:sz w:val="16"/>
          <w:szCs w:val="16"/>
        </w:rPr>
        <w:br/>
        <w:t>4.To έργον του ανθρώπου και η σχέση του με την ευδαιμονία.</w:t>
      </w:r>
      <w:r w:rsidRPr="004F0D48">
        <w:rPr>
          <w:rFonts w:ascii="Times New Roman" w:hAnsi="Times New Roman" w:cs="Times New Roman"/>
          <w:sz w:val="16"/>
          <w:szCs w:val="16"/>
        </w:rPr>
        <w:br/>
        <w:t>5. Η έννοια και η σημασία της συνήθειας στην αρχαία και σύγχρονη φιλοσοφία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(Πλάτων, Αριστοτέλης,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Wittgenstein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, ποιητές,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κτλ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)</w:t>
      </w:r>
      <w:r w:rsidRPr="004F0D48">
        <w:rPr>
          <w:rFonts w:ascii="Times New Roman" w:hAnsi="Times New Roman" w:cs="Times New Roman"/>
          <w:sz w:val="16"/>
          <w:szCs w:val="16"/>
        </w:rPr>
        <w:br/>
        <w:t>6.Η γνωσιολογική, μεταφυσική και ηθική σημασία της συνήθειας.</w:t>
      </w:r>
      <w:r w:rsidRPr="004F0D48">
        <w:rPr>
          <w:rFonts w:ascii="Times New Roman" w:hAnsi="Times New Roman" w:cs="Times New Roman"/>
          <w:sz w:val="16"/>
          <w:szCs w:val="16"/>
        </w:rPr>
        <w:br/>
        <w:t>7. Συνήθεια, αρετή, παιδεία, εκπαίδευση και ευδαιμονία.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8.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Oι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δυνάμεις ψυχής και η συγκρότηση της προσωπικότητας του νέου ανθρώπου</w:t>
      </w:r>
      <w:r w:rsidRPr="004F0D48">
        <w:rPr>
          <w:rFonts w:ascii="Times New Roman" w:hAnsi="Times New Roman" w:cs="Times New Roman"/>
          <w:sz w:val="16"/>
          <w:szCs w:val="16"/>
        </w:rPr>
        <w:br/>
        <w:t>(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Δάσκαλοι, περιβάλλον, παιδεία και εκπαίδευση</w:t>
      </w:r>
      <w:r w:rsidRPr="004F0D48">
        <w:rPr>
          <w:rFonts w:ascii="Times New Roman" w:hAnsi="Times New Roman" w:cs="Times New Roman"/>
          <w:sz w:val="16"/>
          <w:szCs w:val="16"/>
        </w:rPr>
        <w:t>)</w:t>
      </w:r>
      <w:r w:rsidRPr="004F0D48">
        <w:rPr>
          <w:rFonts w:ascii="Times New Roman" w:hAnsi="Times New Roman" w:cs="Times New Roman"/>
          <w:sz w:val="16"/>
          <w:szCs w:val="16"/>
        </w:rPr>
        <w:br/>
        <w:t>9. Η σχέση της ευδαιμονίας προς την ψυχολογική κατάσταση του ανθρώπου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Μονα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lastRenderedPageBreak/>
        <w:t>ξιά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, καταπίεση,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ψυχότροπα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φάρμακα και ευδαιμονία).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Eυδαιμονία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και αντικειμενικότητα.</w:t>
      </w:r>
      <w:r w:rsidRPr="004F0D48">
        <w:rPr>
          <w:rFonts w:ascii="Times New Roman" w:hAnsi="Times New Roman" w:cs="Times New Roman"/>
          <w:sz w:val="16"/>
          <w:szCs w:val="16"/>
        </w:rPr>
        <w:br/>
        <w:t>10. Φιλία και ευδαιμονία.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Γ. Η δυνατότητα της ευδαιμονίας (ευτυχίας, άνθησης του ανθρώπου) στους μη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  <w:t xml:space="preserve">δυτικούς πολιτισμούς σήμερα (Αφρική, Κίνα, Ινδία, Ιαπωνία, Κορέα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κτλ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>).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4F0D48">
        <w:rPr>
          <w:rFonts w:ascii="Times New Roman" w:hAnsi="Times New Roman" w:cs="Times New Roman"/>
          <w:sz w:val="16"/>
          <w:szCs w:val="16"/>
        </w:rPr>
        <w:t>Επιστημονικές Ανακοινώσεις που εξετάζουν τα ειδικά στοιχεία που συγκροτούν την</w:t>
      </w:r>
      <w:r w:rsidRPr="004F0D48">
        <w:rPr>
          <w:rFonts w:ascii="Times New Roman" w:hAnsi="Times New Roman" w:cs="Times New Roman"/>
          <w:sz w:val="16"/>
          <w:szCs w:val="16"/>
        </w:rPr>
        <w:br/>
        <w:t>έννοια της ευδαιμονίας στους μη δυτικούς πολιτισμούς γίνονται ευχαρίστως δεκτές.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Δ.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Κάθε επιστημονική ανακοίνωση στο θέμα του Συνεδρίου ή που ασχολείται </w:t>
      </w:r>
      <w:r w:rsidRPr="004F0D48">
        <w:rPr>
          <w:rFonts w:ascii="Times New Roman" w:hAnsi="Times New Roman" w:cs="Times New Roman"/>
          <w:sz w:val="16"/>
          <w:szCs w:val="16"/>
        </w:rPr>
        <w:t>με</w:t>
      </w:r>
      <w:r w:rsidRPr="004F0D48">
        <w:rPr>
          <w:rFonts w:ascii="Times New Roman" w:hAnsi="Times New Roman" w:cs="Times New Roman"/>
          <w:sz w:val="16"/>
          <w:szCs w:val="16"/>
        </w:rPr>
        <w:br/>
        <w:t>την Ελληνική φιλοσοφία μπορεί να υποβληθεί στο Συνέδριο.</w:t>
      </w:r>
    </w:p>
    <w:p w:rsidR="00994A76" w:rsidRPr="004F0D48" w:rsidRDefault="006F7BBD" w:rsidP="004F0D4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ΕΙΔΗ ΣΥΜΜΕΤΟΧΗΣ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  <w:t>Κατηγορία α</w:t>
      </w:r>
      <w:r w:rsidRPr="004F0D48">
        <w:rPr>
          <w:rFonts w:ascii="Times New Roman" w:hAnsi="Times New Roman" w:cs="Times New Roman"/>
          <w:sz w:val="16"/>
          <w:szCs w:val="16"/>
        </w:rPr>
        <w:t>: Παρουσίαση πρωτοτύπων επιστημονικών Ανακοινώσεων</w:t>
      </w:r>
      <w:r w:rsidRPr="004F0D48">
        <w:rPr>
          <w:rFonts w:ascii="Times New Roman" w:hAnsi="Times New Roman" w:cs="Times New Roman"/>
          <w:sz w:val="16"/>
          <w:szCs w:val="16"/>
        </w:rPr>
        <w:br/>
        <w:t>διάρκειας περίπου 30 λεπτών εκάστη.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Κατηγορία β: </w:t>
      </w:r>
      <w:r w:rsidRPr="004F0D48">
        <w:rPr>
          <w:rFonts w:ascii="Times New Roman" w:hAnsi="Times New Roman" w:cs="Times New Roman"/>
          <w:sz w:val="16"/>
          <w:szCs w:val="16"/>
        </w:rPr>
        <w:t>Παρουσίαση πρωτοτύπων επιστημονικών Ανακοινώσεων</w:t>
      </w:r>
      <w:r w:rsidRPr="004F0D48">
        <w:rPr>
          <w:rFonts w:ascii="Times New Roman" w:hAnsi="Times New Roman" w:cs="Times New Roman"/>
          <w:sz w:val="16"/>
          <w:szCs w:val="16"/>
        </w:rPr>
        <w:br/>
        <w:t>διάρκειας 20 λεπτών εκάστη.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Κατηγορία γ</w:t>
      </w:r>
      <w:r w:rsidRPr="004F0D48">
        <w:rPr>
          <w:rFonts w:ascii="Times New Roman" w:hAnsi="Times New Roman" w:cs="Times New Roman"/>
          <w:sz w:val="16"/>
          <w:szCs w:val="16"/>
        </w:rPr>
        <w:t>: Σύντομες παρεμβάσεις διάρκειας 10 λεπτών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Κατηγορία δ</w:t>
      </w:r>
      <w:r w:rsidRPr="004F0D48">
        <w:rPr>
          <w:rFonts w:ascii="Times New Roman" w:hAnsi="Times New Roman" w:cs="Times New Roman"/>
          <w:sz w:val="16"/>
          <w:szCs w:val="16"/>
        </w:rPr>
        <w:t xml:space="preserve">: Συνεδρίες για Μεταπτυχιακούς Φοιτητές, Σπουδαστές και νέους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Ερευ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νητές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(διάρκειας 10 λεπτών ή 15΄) και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Κατηγορία ε: </w:t>
      </w:r>
      <w:r w:rsidRPr="004F0D48">
        <w:rPr>
          <w:rFonts w:ascii="Times New Roman" w:hAnsi="Times New Roman" w:cs="Times New Roman"/>
          <w:sz w:val="16"/>
          <w:szCs w:val="16"/>
        </w:rPr>
        <w:t xml:space="preserve">Συμμετοχή με ανάρτηση θέσεων και απόψεων σε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Πανώ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κατά τη διάρκεια</w:t>
      </w:r>
      <w:r w:rsidRPr="004F0D48">
        <w:rPr>
          <w:rFonts w:ascii="Times New Roman" w:hAnsi="Times New Roman" w:cs="Times New Roman"/>
          <w:sz w:val="16"/>
          <w:szCs w:val="16"/>
        </w:rPr>
        <w:br/>
        <w:t>του Συνεδρίου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Poster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Sessions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Ι. </w:t>
      </w:r>
      <w:r w:rsidRPr="004F0D48">
        <w:rPr>
          <w:rFonts w:ascii="Times New Roman" w:hAnsi="Times New Roman" w:cs="Times New Roman"/>
          <w:sz w:val="16"/>
          <w:szCs w:val="16"/>
        </w:rPr>
        <w:t xml:space="preserve">Οι Ανακοινώσεις της πρώτης κατηγορίας {α} πρέπει να έχουν τη μορφή της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επι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σκοπήσεως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και της διεισδυτικής επισημάνσεως, διερευνήσεως και αποτιμήσεως των</w:t>
      </w:r>
      <w:r w:rsidRPr="004F0D48">
        <w:rPr>
          <w:rFonts w:ascii="Times New Roman" w:hAnsi="Times New Roman" w:cs="Times New Roman"/>
          <w:sz w:val="16"/>
          <w:szCs w:val="16"/>
        </w:rPr>
        <w:br/>
        <w:t>προσπαθειών των τελευταίων δεκαετιών, που είναι συναφείς προς το ερευνώμενο θέμα</w:t>
      </w:r>
      <w:r w:rsidRPr="004F0D48">
        <w:rPr>
          <w:rFonts w:ascii="Times New Roman" w:hAnsi="Times New Roman" w:cs="Times New Roman"/>
          <w:sz w:val="16"/>
          <w:szCs w:val="16"/>
        </w:rPr>
        <w:br/>
        <w:t>και της συνθέσεως των πολλαχώς διεσπαρμένων φιλοσοφικών αντιλήψεων που είναι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σχετικές προς το εξεταζόμενο πρόβλημα. Οι Ανακοινώσεις της μορφής αυτής θα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τεθούν, ως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εικός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, σε συγκεκριμένους Προσκεκλημένους Ομιλητές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Invited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Speakers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4F0D48">
        <w:rPr>
          <w:rFonts w:ascii="Times New Roman" w:hAnsi="Times New Roman" w:cs="Times New Roman"/>
          <w:sz w:val="16"/>
          <w:szCs w:val="16"/>
        </w:rPr>
        <w:t xml:space="preserve">που θα ενδιαφερθούν έγκαιρα, θα δείξουν τις προτιμήσεις τους για το θέμα που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σκο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πεύουν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να διαπραγματευθούν και που θα αποστείλουν στην Οργανωτική Επιτροπή τα</w:t>
      </w:r>
      <w:r w:rsidRPr="004F0D48">
        <w:rPr>
          <w:rFonts w:ascii="Times New Roman" w:hAnsi="Times New Roman" w:cs="Times New Roman"/>
          <w:sz w:val="16"/>
          <w:szCs w:val="16"/>
        </w:rPr>
        <w:br/>
        <w:t>απαραίτητα στοιχεία (εκτενή Περίληψη της Ανακοίνωσής τους (800 λέξεις)) καθώς</w:t>
      </w:r>
      <w:r w:rsidRPr="004F0D48">
        <w:rPr>
          <w:rFonts w:ascii="Times New Roman" w:hAnsi="Times New Roman" w:cs="Times New Roman"/>
          <w:sz w:val="16"/>
          <w:szCs w:val="16"/>
        </w:rPr>
        <w:br/>
        <w:t>και εκτενές Βιογραφικό Σημείωμα για το έργο τους μέχρι την 28 Φεβρουαρίου 2019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ή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ενωρίτερα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). Οι ενδιαφερόμενοι μπορούν να συμπληρώσουν και να στείλουν το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Δελτίο συμμετοχής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1Α. Η ΟΡΓΑΝΩΤΙΚΗ ΕΠΙΤΡΟΠΗ σκοπεύει να καλύψει τα</w:t>
      </w:r>
      <w:r w:rsidRPr="004F0D48">
        <w:rPr>
          <w:rFonts w:ascii="Times New Roman" w:hAnsi="Times New Roman" w:cs="Times New Roman"/>
          <w:sz w:val="16"/>
          <w:szCs w:val="16"/>
        </w:rPr>
        <w:br/>
        <w:t>έξοδα διαμονής και διατροφής των Αλλοδαπών ΠΡΟΣΚΕΚΛΗΜΕΝΩΝ ΟΜΙΛΗΤΩΝ</w:t>
      </w:r>
      <w:r w:rsidRPr="004F0D48">
        <w:rPr>
          <w:rFonts w:ascii="Times New Roman" w:hAnsi="Times New Roman" w:cs="Times New Roman"/>
          <w:sz w:val="16"/>
          <w:szCs w:val="16"/>
        </w:rPr>
        <w:br/>
        <w:t>(INVITED SPEAKERS) κατά τη διάρκεια διεξαγωγής του Συνεδρίου.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Οι Προσκεκλημένοι ομιλητές, εκτός των όσων ήδη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αναφέρθησαν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, μπορούν αυτοί</w:t>
      </w:r>
      <w:r w:rsidRPr="004F0D48">
        <w:rPr>
          <w:rFonts w:ascii="Times New Roman" w:hAnsi="Times New Roman" w:cs="Times New Roman"/>
          <w:sz w:val="16"/>
          <w:szCs w:val="16"/>
        </w:rPr>
        <w:br/>
        <w:t>μόνον (και όχι και τα πρόσωπα που τους συνοδεύουν) να μετέχουν στις Εκδηλώσεις του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Συνεδρίου (ήτοι Ελληνική Βραδιά ή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Gala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Dinner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 χωρίς να πληρώσουν το</w:t>
      </w:r>
      <w:r w:rsidRPr="004F0D48">
        <w:rPr>
          <w:rFonts w:ascii="Times New Roman" w:hAnsi="Times New Roman" w:cs="Times New Roman"/>
          <w:sz w:val="16"/>
          <w:szCs w:val="16"/>
        </w:rPr>
        <w:br/>
        <w:t>δικαίωμα συμμετοχής. Όμως πρέπει να συμπληρώσουν και να στείλουν τα απαραίτητα</w:t>
      </w:r>
      <w:r w:rsidRPr="004F0D48">
        <w:rPr>
          <w:rFonts w:ascii="Times New Roman" w:hAnsi="Times New Roman" w:cs="Times New Roman"/>
          <w:sz w:val="16"/>
          <w:szCs w:val="16"/>
        </w:rPr>
        <w:br/>
        <w:t>Δελτία συμμετοχής.</w:t>
      </w:r>
      <w:r w:rsidRPr="004F0D48">
        <w:rPr>
          <w:rFonts w:ascii="Times New Roman" w:hAnsi="Times New Roman" w:cs="Times New Roman"/>
          <w:sz w:val="16"/>
          <w:szCs w:val="16"/>
        </w:rPr>
        <w:br/>
        <w:t>Οι Σύνεδροι που επιθυμούν να εξετασθεί η περίπτωση να περιληφθούν στους Προ-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σκεκλημένους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Ομιλητές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Invited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Speakers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r w:rsidRPr="004F0D48">
        <w:rPr>
          <w:rFonts w:ascii="Times New Roman" w:hAnsi="Times New Roman" w:cs="Times New Roman"/>
          <w:sz w:val="16"/>
          <w:szCs w:val="16"/>
        </w:rPr>
        <w:t>πρέπει να αποστείλουν το επιστημονικό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κείμενο της Ανακοίνωσής του στο Συνέδριο μέχρι την: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30/06/2019. </w:t>
      </w:r>
      <w:r w:rsidRPr="004F0D48">
        <w:rPr>
          <w:rFonts w:ascii="Times New Roman" w:hAnsi="Times New Roman" w:cs="Times New Roman"/>
          <w:sz w:val="16"/>
          <w:szCs w:val="16"/>
        </w:rPr>
        <w:t>Των προσώπων</w:t>
      </w:r>
      <w:r w:rsidRPr="004F0D48">
        <w:rPr>
          <w:rFonts w:ascii="Times New Roman" w:hAnsi="Times New Roman" w:cs="Times New Roman"/>
          <w:sz w:val="16"/>
          <w:szCs w:val="16"/>
        </w:rPr>
        <w:br/>
        <w:t>που επελέγησαν ως Προσκεκλημένοι Ομιλητές και που τελικά δεν κατέθεσαν γραπτώς</w:t>
      </w:r>
      <w:r w:rsidRPr="004F0D48">
        <w:rPr>
          <w:rFonts w:ascii="Times New Roman" w:hAnsi="Times New Roman" w:cs="Times New Roman"/>
          <w:sz w:val="16"/>
          <w:szCs w:val="16"/>
        </w:rPr>
        <w:br/>
        <w:t>και σε τελική φάση την Ανακοίνωσή τους προ του Συνεδρίου δεν καλύπτονται τα έξοδα</w:t>
      </w:r>
      <w:r w:rsidRPr="004F0D48">
        <w:rPr>
          <w:rFonts w:ascii="Times New Roman" w:hAnsi="Times New Roman" w:cs="Times New Roman"/>
          <w:sz w:val="16"/>
          <w:szCs w:val="16"/>
        </w:rPr>
        <w:br/>
        <w:t>διαμονής και διατροφής.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ΙΙ. </w:t>
      </w:r>
      <w:r w:rsidRPr="004F0D48">
        <w:rPr>
          <w:rFonts w:ascii="Times New Roman" w:hAnsi="Times New Roman" w:cs="Times New Roman"/>
          <w:sz w:val="16"/>
          <w:szCs w:val="16"/>
        </w:rPr>
        <w:t>Η Οργανωτική Επιτροπή διατηρεί το δικαίωμα να παρέχει κατά την κρίση της σε</w:t>
      </w:r>
      <w:r w:rsidRPr="004F0D48">
        <w:rPr>
          <w:rFonts w:ascii="Times New Roman" w:hAnsi="Times New Roman" w:cs="Times New Roman"/>
          <w:sz w:val="16"/>
          <w:szCs w:val="16"/>
        </w:rPr>
        <w:br/>
        <w:t>ορισμένους Συνέδρους χρόνο ομιλίας 30 λεπτών για την εκφώνηση της Ανακοίνωσής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τους, χωρίς τούτο να συνεπάγεται ότι τα εν λόγω πρόσωπα εντάσσονται στην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κατηγο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ρία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των Προσκεκλημένων Ομιλητών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Invited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Speakers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). Ως εκ τούτου τα έξοδα των εν</w:t>
      </w:r>
      <w:r w:rsidRPr="004F0D48">
        <w:rPr>
          <w:rFonts w:ascii="Times New Roman" w:hAnsi="Times New Roman" w:cs="Times New Roman"/>
          <w:sz w:val="16"/>
          <w:szCs w:val="16"/>
        </w:rPr>
        <w:br/>
        <w:t>λόγω προσώπων δεν καλύπτονται από το Συνέδριο.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ΙΙΙ</w:t>
      </w:r>
      <w:r w:rsidRPr="004F0D48">
        <w:rPr>
          <w:rFonts w:ascii="Times New Roman" w:hAnsi="Times New Roman" w:cs="Times New Roman"/>
          <w:sz w:val="16"/>
          <w:szCs w:val="16"/>
        </w:rPr>
        <w:t xml:space="preserve">. Στο πλαίσιο του Συνεδρίου θα υπάρξουν Συνεδρίες {Κατηγορία </w:t>
      </w:r>
      <w:r w:rsidRPr="004F0D48">
        <w:rPr>
          <w:rFonts w:ascii="Times New Roman" w:hAnsi="Times New Roman" w:cs="Times New Roman"/>
          <w:i/>
          <w:iCs/>
          <w:sz w:val="16"/>
          <w:szCs w:val="16"/>
        </w:rPr>
        <w:t>δ} για Φοιτητές και</w:t>
      </w:r>
      <w:r w:rsidRPr="004F0D48">
        <w:rPr>
          <w:rFonts w:ascii="Times New Roman" w:hAnsi="Times New Roman" w:cs="Times New Roman"/>
          <w:i/>
          <w:iCs/>
          <w:sz w:val="16"/>
          <w:szCs w:val="16"/>
        </w:rPr>
        <w:br/>
        <w:t xml:space="preserve">κυρίως για Μεταπτυχιακούς Φοιτητές και Σπουδαστές της Φιλοσοφίας </w:t>
      </w:r>
      <w:r w:rsidRPr="004F0D48">
        <w:rPr>
          <w:rFonts w:ascii="Times New Roman" w:hAnsi="Times New Roman" w:cs="Times New Roman"/>
          <w:sz w:val="16"/>
          <w:szCs w:val="16"/>
        </w:rPr>
        <w:t xml:space="preserve">(αλλά και άλλων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ειδι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κοτήτων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και κατευθύνσεων που έχουν σχετικά φιλοσοφικά, πολιτικά και ηθικά διαφέροντα).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ΙV. </w:t>
      </w:r>
      <w:r w:rsidRPr="004F0D48">
        <w:rPr>
          <w:rFonts w:ascii="Times New Roman" w:hAnsi="Times New Roman" w:cs="Times New Roman"/>
          <w:sz w:val="16"/>
          <w:szCs w:val="16"/>
        </w:rPr>
        <w:t xml:space="preserve">Είναι φυσικό ότι το Συνέδριο είναι ανοικτό σε οποιονδήποτε (Έλληνα ή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αλλο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δαπό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 επιθυμεί να το παρακολουθήσει, αρκεί να επικοινωνήσει με την Γραμματεία του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Συνεδρίου και να δηλώσει συμμετοχή, συμπληρώνοντας τα απαραίτητα κατά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περίπτω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ση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έντυπα (Δήλωση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 1,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 1Α,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 2</w:t>
      </w:r>
      <w:r w:rsidRPr="004F0D48">
        <w:rPr>
          <w:rFonts w:ascii="Times New Roman" w:hAnsi="Times New Roman" w:cs="Times New Roman"/>
          <w:sz w:val="16"/>
          <w:szCs w:val="16"/>
        </w:rPr>
        <w:t>, κτλ.) και να πληρώσει το δικαίωμα συμμετοχής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του, όπως ειδικότερα προσδιορίζεται στο συναφές έντυπο (βλέπε Δελτίο-Form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Ν 4</w:t>
      </w:r>
      <w:r w:rsidRPr="004F0D48">
        <w:rPr>
          <w:rFonts w:ascii="Times New Roman" w:hAnsi="Times New Roman" w:cs="Times New Roman"/>
          <w:sz w:val="16"/>
          <w:szCs w:val="16"/>
        </w:rPr>
        <w:t>)</w:t>
      </w:r>
      <w:r w:rsidRPr="004F0D48">
        <w:rPr>
          <w:rFonts w:ascii="Times New Roman" w:hAnsi="Times New Roman" w:cs="Times New Roman"/>
          <w:sz w:val="16"/>
          <w:szCs w:val="16"/>
        </w:rPr>
        <w:br/>
        <w:t>Πρόσωπα που συνοδεύουν τους Συνέδρους πρέπει ωσαύτως να συμπληρώσουν τα</w:t>
      </w:r>
      <w:r w:rsidRPr="004F0D48">
        <w:rPr>
          <w:rFonts w:ascii="Times New Roman" w:hAnsi="Times New Roman" w:cs="Times New Roman"/>
          <w:sz w:val="16"/>
          <w:szCs w:val="16"/>
        </w:rPr>
        <w:br/>
        <w:t>απαραίτητα έντυπα και να εκπληρώσουν τις υποχρεώσεις τους προς το Συνέδριο εντός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των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οριζομένων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προθεσμιών.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V</w:t>
      </w:r>
      <w:r w:rsidRPr="004F0D48">
        <w:rPr>
          <w:rFonts w:ascii="Times New Roman" w:hAnsi="Times New Roman" w:cs="Times New Roman"/>
          <w:sz w:val="16"/>
          <w:szCs w:val="16"/>
        </w:rPr>
        <w:t>. Οι Έλληνες συγγραφείς επιστημονικών Ανακοινώσεων παρακαλούνται να έχουν</w:t>
      </w:r>
      <w:r w:rsidRPr="004F0D48">
        <w:rPr>
          <w:rFonts w:ascii="Times New Roman" w:hAnsi="Times New Roman" w:cs="Times New Roman"/>
          <w:sz w:val="16"/>
          <w:szCs w:val="16"/>
        </w:rPr>
        <w:br/>
        <w:t>εκπονήσει έγκυρη αντίστοιχη μετάφραση της Ανακοινώσεώς τους (που θα διαβασθεί</w:t>
      </w:r>
      <w:r w:rsidRPr="004F0D48">
        <w:rPr>
          <w:rFonts w:ascii="Times New Roman" w:hAnsi="Times New Roman" w:cs="Times New Roman"/>
          <w:sz w:val="16"/>
          <w:szCs w:val="16"/>
        </w:rPr>
        <w:br/>
        <w:t>στο Συνέδριο) στην Αγγλική τουλάχιστον γλώσσα. Επίσημες γλώσσες του Συνεδρίου</w:t>
      </w:r>
      <w:r w:rsidRPr="004F0D48">
        <w:rPr>
          <w:rFonts w:ascii="Times New Roman" w:hAnsi="Times New Roman" w:cs="Times New Roman"/>
          <w:sz w:val="16"/>
          <w:szCs w:val="16"/>
        </w:rPr>
        <w:br/>
        <w:t>είναι, πλην της ελληνικής, η αγγλική, η γαλλική και η γερμανική.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VI</w:t>
      </w:r>
      <w:r w:rsidRPr="004F0D48">
        <w:rPr>
          <w:rFonts w:ascii="Times New Roman" w:hAnsi="Times New Roman" w:cs="Times New Roman"/>
          <w:sz w:val="16"/>
          <w:szCs w:val="16"/>
        </w:rPr>
        <w:t xml:space="preserve">. Οι Αιτήσεις για κάθε είδος συμμετοχής γίνονται δεκτές έως την: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30/03/2019 </w:t>
      </w:r>
      <w:r w:rsidRPr="004F0D48">
        <w:rPr>
          <w:rFonts w:ascii="Times New Roman" w:hAnsi="Times New Roman" w:cs="Times New Roman"/>
          <w:sz w:val="16"/>
          <w:szCs w:val="16"/>
        </w:rPr>
        <w:t>ή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ενωρίτερα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Η αίτηση συμμετοχής γίνεται με την υποβολή του εντύπου ΣΥΜΜΕΤΟΧΗΣ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. 1.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Η ΔΗΛΩΣΗ ΣΥΜΜΕΤΟΧΗΣ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2 αποστέλλεται ωσαύτως μέχρι την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30/03/2019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4F0D48">
        <w:rPr>
          <w:rFonts w:ascii="Times New Roman" w:hAnsi="Times New Roman" w:cs="Times New Roman"/>
          <w:sz w:val="16"/>
          <w:szCs w:val="16"/>
        </w:rPr>
        <w:t xml:space="preserve">ή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ενωρίτερα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Μαζί με τη ΔΗΛΩΣΗ ΣΥΜΜΕΤΟΧΗΣ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2 αποστέλλεται η Περίληψη της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κοίνωσης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. Εφ’ όσον δε πρόκειται περί Ανακοινώσεώς Ελλήνων επιστημόνων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επιβάλλε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ται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όπως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συναποσταλεί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και μετάφραση της Περίληψης στην αγγλική ή σε άλλη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γλώσ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σα. Τα προς Ανακοίνωση στο Συνέδριο κείμενα δέον είναι να αποσταλούν μέχρι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30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  <w:t xml:space="preserve">Ιουνίου 2019 ή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ενωρίτερα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.. Όπως είναι εύλογο οι Σύνεδροι μπορούν να στείλουν</w:t>
      </w:r>
      <w:r w:rsidRPr="004F0D48">
        <w:rPr>
          <w:rFonts w:ascii="Times New Roman" w:hAnsi="Times New Roman" w:cs="Times New Roman"/>
          <w:sz w:val="16"/>
          <w:szCs w:val="16"/>
        </w:rPr>
        <w:br/>
        <w:t>όλες τις δηλώσεις τους εξ αρχής.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lastRenderedPageBreak/>
        <w:t>VII</w:t>
      </w:r>
      <w:r w:rsidRPr="004F0D48">
        <w:rPr>
          <w:rFonts w:ascii="Times New Roman" w:hAnsi="Times New Roman" w:cs="Times New Roman"/>
          <w:sz w:val="16"/>
          <w:szCs w:val="16"/>
        </w:rPr>
        <w:t>. Άπαντες οι Σύνεδροι θα ειδοποιηθούν γραπτώς περί του είδους της συμμετοχής</w:t>
      </w:r>
      <w:r w:rsidRPr="004F0D48">
        <w:rPr>
          <w:rFonts w:ascii="Times New Roman" w:hAnsi="Times New Roman" w:cs="Times New Roman"/>
          <w:sz w:val="16"/>
          <w:szCs w:val="16"/>
        </w:rPr>
        <w:br/>
        <w:t>τους στο Συνέδριο.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>YΠOBOΛH ΔΕΛΤΙΩΝ, ΠΕΡΙΛΗΨΕΩΝ ΚΑΙ ΑΝΑΚΟΙΝΩΣΕΩΝ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4F0D48">
        <w:rPr>
          <w:rFonts w:ascii="Times New Roman" w:hAnsi="Times New Roman" w:cs="Times New Roman"/>
          <w:sz w:val="16"/>
          <w:szCs w:val="16"/>
        </w:rPr>
        <w:t>1. Είναι απαραίτητο να δηλωθεί στο χώρο «θέμα» του ηλεκτρονικού ταχυδρομεί-</w:t>
      </w:r>
      <w:r w:rsidRPr="004F0D48">
        <w:rPr>
          <w:rFonts w:ascii="Times New Roman" w:hAnsi="Times New Roman" w:cs="Times New Roman"/>
          <w:sz w:val="16"/>
          <w:szCs w:val="16"/>
        </w:rPr>
        <w:br/>
        <w:t>ου (e-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 Περίληψη ή Ανακοίνωση, εφ’ όσον η Περίληψη ή η Ανακοίνωση σταλεί ως</w:t>
      </w:r>
      <w:r w:rsidRPr="004F0D48">
        <w:rPr>
          <w:rFonts w:ascii="Times New Roman" w:hAnsi="Times New Roman" w:cs="Times New Roman"/>
          <w:sz w:val="16"/>
          <w:szCs w:val="16"/>
        </w:rPr>
        <w:br/>
        <w:t>προσαρτημένο αρχείο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attached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document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) σε μορφή Word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doc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. και σε PDF.</w:t>
      </w:r>
      <w:r w:rsidRPr="004F0D48">
        <w:rPr>
          <w:rFonts w:ascii="Times New Roman" w:hAnsi="Times New Roman" w:cs="Times New Roman"/>
          <w:sz w:val="16"/>
          <w:szCs w:val="16"/>
        </w:rPr>
        <w:br/>
        <w:t>2. Οι Ανακοινώσεις μπορούν να υποβληθούν ηλεκτρονικώς με το ηλεκτρονικό</w:t>
      </w:r>
      <w:r w:rsidRPr="004F0D48">
        <w:rPr>
          <w:rFonts w:ascii="Times New Roman" w:hAnsi="Times New Roman" w:cs="Times New Roman"/>
          <w:sz w:val="16"/>
          <w:szCs w:val="16"/>
        </w:rPr>
        <w:br/>
        <w:t>ταχυδρομείο (e-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 ως προσαρτημένα αρχεία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attachments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) ως Word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doc.και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σε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μορ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φή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PDF στη Γραμματεία του Συνεδρίου (</w:t>
      </w:r>
      <w:hyperlink r:id="rId4" w:history="1">
        <w:r w:rsidR="00994A76" w:rsidRPr="004F0D48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Secretariat@iagp.gr</w:t>
        </w:r>
      </w:hyperlink>
      <w:r w:rsidRPr="004F0D48">
        <w:rPr>
          <w:rFonts w:ascii="Times New Roman" w:hAnsi="Times New Roman" w:cs="Times New Roman"/>
          <w:sz w:val="16"/>
          <w:szCs w:val="16"/>
        </w:rPr>
        <w:t>).</w:t>
      </w:r>
      <w:r w:rsidRPr="004F0D48">
        <w:rPr>
          <w:rFonts w:ascii="Times New Roman" w:hAnsi="Times New Roman" w:cs="Times New Roman"/>
          <w:sz w:val="16"/>
          <w:szCs w:val="16"/>
        </w:rPr>
        <w:br/>
        <w:t>3. Πληρέστερα κείμενα των ανωτέρω Ανακοινώσεων μέχρι 15 σελίδων (5000</w:t>
      </w:r>
      <w:r w:rsidRPr="004F0D48">
        <w:rPr>
          <w:rFonts w:ascii="Times New Roman" w:hAnsi="Times New Roman" w:cs="Times New Roman"/>
          <w:sz w:val="16"/>
          <w:szCs w:val="16"/>
        </w:rPr>
        <w:br/>
        <w:t>λέξεων) είναι δυνατόν να δημοσιευθούν στους αυτοτελείς επιστημονικούς τόμους. Τα</w:t>
      </w:r>
      <w:r w:rsidRPr="004F0D48">
        <w:rPr>
          <w:rFonts w:ascii="Times New Roman" w:hAnsi="Times New Roman" w:cs="Times New Roman"/>
          <w:sz w:val="16"/>
          <w:szCs w:val="16"/>
        </w:rPr>
        <w:br/>
        <w:t>κείμενα αυτά στην τελική τους προς δημοσίευση μορφή δεν πρέπει να νοούνται ως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Πρακτικά Συνεδρίου, αλλά ως αυτοδύναμες και πλήρεις από κάθε άποψη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επιστημονι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κές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συμβολές και να σταλούν το αργότερο μέχρι την 30/09/2019.</w:t>
      </w:r>
      <w:r w:rsidRPr="004F0D48">
        <w:rPr>
          <w:rFonts w:ascii="Times New Roman" w:hAnsi="Times New Roman" w:cs="Times New Roman"/>
          <w:sz w:val="16"/>
          <w:szCs w:val="16"/>
        </w:rPr>
        <w:br/>
        <w:t>Η Ανακοίνωση στην τελική της μορφή, με αποκλειστική ευθύνη του συγγραφέα,</w:t>
      </w:r>
      <w:r w:rsidRPr="004F0D48">
        <w:rPr>
          <w:rFonts w:ascii="Times New Roman" w:hAnsi="Times New Roman" w:cs="Times New Roman"/>
          <w:sz w:val="16"/>
          <w:szCs w:val="16"/>
        </w:rPr>
        <w:br/>
        <w:t>πρέπει, εκτός των άλλων, να είναι απολύτως ορθή από γραμματική, συντακτική και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ηλεκτρονική άποψη. Ανακοινώσεις που πάσχουν γλωσσικά, τυπογραφικά και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ηλεκτρο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>νικά δεν λαμβάνονται υπ’ όψη ούτε κατά συνέπεια ακολουθούν τη διαδικασία κρίσεως.</w:t>
      </w:r>
      <w:r w:rsidRPr="004F0D48">
        <w:rPr>
          <w:rFonts w:ascii="Times New Roman" w:hAnsi="Times New Roman" w:cs="Times New Roman"/>
          <w:sz w:val="16"/>
          <w:szCs w:val="16"/>
        </w:rPr>
        <w:br/>
        <w:t>4. Το τελικό κείμενο προς κρίση και δημοσίευση πρέπει να φέρει εμφανώς στην</w:t>
      </w:r>
      <w:r w:rsidRPr="004F0D48">
        <w:rPr>
          <w:rFonts w:ascii="Times New Roman" w:hAnsi="Times New Roman" w:cs="Times New Roman"/>
          <w:sz w:val="16"/>
          <w:szCs w:val="16"/>
        </w:rPr>
        <w:br/>
        <w:t>πρώτη σελίδα την ένδειξη: ΤΕΛΙΚΟ ΚΕΙΜΕΝΟ, για να ακολουθήσει στη συνέχεια τη</w:t>
      </w:r>
      <w:r w:rsidRPr="004F0D48">
        <w:rPr>
          <w:rFonts w:ascii="Times New Roman" w:hAnsi="Times New Roman" w:cs="Times New Roman"/>
          <w:sz w:val="16"/>
          <w:szCs w:val="16"/>
        </w:rPr>
        <w:br/>
        <w:t>διαδικασία κρίσεως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Blind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Peer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Review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Process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5.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copyright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των Ανακοινώσεων που παρουσιάστηκαν στο Συνέδριο και που</w:t>
      </w:r>
      <w:r w:rsidRPr="004F0D48">
        <w:rPr>
          <w:rFonts w:ascii="Times New Roman" w:hAnsi="Times New Roman" w:cs="Times New Roman"/>
          <w:sz w:val="16"/>
          <w:szCs w:val="16"/>
        </w:rPr>
        <w:br/>
        <w:t>τελικά επελέγησαν να δημοσιευθούν ανήκει στη ΔΕΕΦ και στο ΔΙΚΕΦΙΠ. Τα εν λόγω</w:t>
      </w:r>
      <w:r w:rsidRPr="004F0D48">
        <w:rPr>
          <w:rFonts w:ascii="Times New Roman" w:hAnsi="Times New Roman" w:cs="Times New Roman"/>
          <w:sz w:val="16"/>
          <w:szCs w:val="16"/>
        </w:rPr>
        <w:br/>
        <w:t>κείμενα δεν μπορούν να αναδημοσιευθούν αλλαχού, χωρίς έγγραφη άδεια.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6. Όπως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ανεφέρθη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, υπάρχει η δυνατότητα Ανακοινώσεων σε ειδικά «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πανώ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»</w:t>
      </w:r>
      <w:r w:rsidRPr="004F0D48">
        <w:rPr>
          <w:rFonts w:ascii="Times New Roman" w:hAnsi="Times New Roman" w:cs="Times New Roman"/>
          <w:sz w:val="16"/>
          <w:szCs w:val="16"/>
        </w:rPr>
        <w:br/>
        <w:t>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Poster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sessions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). Οι σχετικές προτάσεις πρέπει να αποτελούνται από πέντε το πολύ</w:t>
      </w:r>
      <w:r w:rsidRPr="004F0D48">
        <w:rPr>
          <w:rFonts w:ascii="Times New Roman" w:hAnsi="Times New Roman" w:cs="Times New Roman"/>
          <w:sz w:val="16"/>
          <w:szCs w:val="16"/>
        </w:rPr>
        <w:br/>
        <w:t>θέσεις και να έχουν δακτυλογραφηθεί σε μια έως πέντε σελίδες. Προθεσμία για την</w:t>
      </w:r>
      <w:r w:rsidRPr="004F0D48">
        <w:rPr>
          <w:rFonts w:ascii="Times New Roman" w:hAnsi="Times New Roman" w:cs="Times New Roman"/>
          <w:sz w:val="16"/>
          <w:szCs w:val="16"/>
        </w:rPr>
        <w:br/>
        <w:t>αποστολή των Προτάσεων για ανάρτηση σε «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πανώ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» (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Poster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Session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) είναι η 30η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Ιου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νίου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2019. Προτάσεις που θα σταλούν μετά από αυτή την ημερομηνία μπορεί να γίνουν</w:t>
      </w:r>
      <w:r w:rsidRPr="004F0D48">
        <w:rPr>
          <w:rFonts w:ascii="Times New Roman" w:hAnsi="Times New Roman" w:cs="Times New Roman"/>
          <w:sz w:val="16"/>
          <w:szCs w:val="16"/>
        </w:rPr>
        <w:br/>
        <w:t>δεκτές, εάν υπάρχει ακόμη διαθέσιμος χώρος.</w:t>
      </w:r>
      <w:r w:rsidRPr="004F0D48">
        <w:rPr>
          <w:rFonts w:ascii="Times New Roman" w:hAnsi="Times New Roman" w:cs="Times New Roman"/>
          <w:sz w:val="16"/>
          <w:szCs w:val="16"/>
        </w:rPr>
        <w:br/>
        <w:t>7. Η Διεθνής Επιτροπή Προγράμματος διατηρεί το δικαίωμα να δεχθεί ή να μη δεχθεί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Ανακοινώσεις, σύμφωνα με ποιοτικά κριτήρια. Μόνο φιλοσοφικού χαρακτήρα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Ανακοινώ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-</w:t>
      </w:r>
      <w:r w:rsidRPr="004F0D48">
        <w:rPr>
          <w:rFonts w:ascii="Times New Roman" w:hAnsi="Times New Roman" w:cs="Times New Roman"/>
          <w:sz w:val="16"/>
          <w:szCs w:val="16"/>
        </w:rPr>
        <w:br/>
        <w:t>σεις θα ληφθούν υπόψη, προκειμένου να περιληφθούν στο Πρόγραμμα του Συνεδρίου.</w:t>
      </w:r>
      <w:r w:rsidRPr="004F0D48">
        <w:rPr>
          <w:rFonts w:ascii="Times New Roman" w:hAnsi="Times New Roman" w:cs="Times New Roman"/>
          <w:sz w:val="16"/>
          <w:szCs w:val="16"/>
        </w:rPr>
        <w:br/>
      </w:r>
    </w:p>
    <w:p w:rsidR="00994A76" w:rsidRPr="004F0D48" w:rsidRDefault="006F7BBD" w:rsidP="00994A76">
      <w:pPr>
        <w:ind w:right="1502"/>
        <w:rPr>
          <w:rFonts w:ascii="Times New Roman" w:hAnsi="Times New Roman" w:cs="Times New Roman"/>
          <w:sz w:val="16"/>
          <w:szCs w:val="16"/>
        </w:rPr>
      </w:pPr>
      <w:r w:rsidRPr="004F0D48">
        <w:rPr>
          <w:rFonts w:ascii="Times New Roman" w:hAnsi="Times New Roman" w:cs="Times New Roman"/>
          <w:sz w:val="16"/>
          <w:szCs w:val="16"/>
        </w:rPr>
        <w:t>Κάθε ενδιαφερόμενος για το παρόν Συνέδριο μπορεί να παίρνει πληροφορίες από την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ιστοσελίδα της ΔΕΕΦ στο Διαδίκτυο: http://www.hri.org/iagp και http://www.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iagp.g</w:t>
      </w:r>
      <w:proofErr w:type="spellEnd"/>
    </w:p>
    <w:p w:rsidR="00994A76" w:rsidRPr="004F0D48" w:rsidRDefault="006F7BBD" w:rsidP="00994A76">
      <w:pPr>
        <w:ind w:right="1502"/>
        <w:rPr>
          <w:rFonts w:ascii="Times New Roman" w:hAnsi="Times New Roman" w:cs="Times New Roman"/>
          <w:sz w:val="16"/>
          <w:szCs w:val="16"/>
        </w:rPr>
      </w:pPr>
      <w:r w:rsidRPr="004F0D48">
        <w:rPr>
          <w:rFonts w:ascii="Times New Roman" w:hAnsi="Times New Roman" w:cs="Times New Roman"/>
          <w:sz w:val="16"/>
          <w:szCs w:val="16"/>
        </w:rPr>
        <w:t>Κάθε αλληλογραφία σχετική με το Συνέδριο πρέπει να περιέρχεται στη διεύθυνση:</w:t>
      </w:r>
      <w:r w:rsidRPr="004F0D48">
        <w:rPr>
          <w:rFonts w:ascii="Times New Roman" w:hAnsi="Times New Roman" w:cs="Times New Roman"/>
          <w:sz w:val="16"/>
          <w:szCs w:val="16"/>
        </w:rPr>
        <w:br/>
        <w:t>Καθηγητή κύριο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Κωνσταντίνο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Bουδούρη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br/>
        <w:t>31° Διεθνές Συνέδριο Φιλοσοφίας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Σιμωνίδου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5</w:t>
      </w:r>
      <w:r w:rsidRPr="004F0D48">
        <w:rPr>
          <w:rFonts w:ascii="Times New Roman" w:hAnsi="Times New Roman" w:cs="Times New Roman"/>
          <w:sz w:val="16"/>
          <w:szCs w:val="16"/>
        </w:rPr>
        <w:br/>
        <w:t>174 56 AΛIMOΣ</w:t>
      </w:r>
      <w:r w:rsidRPr="004F0D48">
        <w:rPr>
          <w:rFonts w:ascii="Times New Roman" w:hAnsi="Times New Roman" w:cs="Times New Roman"/>
          <w:sz w:val="16"/>
          <w:szCs w:val="16"/>
        </w:rPr>
        <w:br/>
        <w:t>E-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>: Secretariat@iagp.gr</w:t>
      </w:r>
    </w:p>
    <w:p w:rsidR="00994A76" w:rsidRPr="004F0D48" w:rsidRDefault="006F7BBD" w:rsidP="00AF1351">
      <w:pPr>
        <w:ind w:right="1502"/>
        <w:rPr>
          <w:rFonts w:ascii="Times New Roman" w:hAnsi="Times New Roman" w:cs="Times New Roman"/>
          <w:sz w:val="16"/>
          <w:szCs w:val="16"/>
        </w:rPr>
      </w:pPr>
      <w:r w:rsidRPr="004F0D48">
        <w:rPr>
          <w:rFonts w:ascii="Times New Roman" w:hAnsi="Times New Roman" w:cs="Times New Roman"/>
          <w:sz w:val="16"/>
          <w:szCs w:val="16"/>
        </w:rPr>
        <w:t>Με την πεποίθηση ότι θα έχουμε ένα καλό και αξέχαστο Συνέδριο, Σας περιμένουμε</w:t>
      </w:r>
      <w:r w:rsidR="00AF1351">
        <w:rPr>
          <w:rFonts w:ascii="Times New Roman" w:hAnsi="Times New Roman" w:cs="Times New Roman"/>
          <w:sz w:val="16"/>
          <w:szCs w:val="16"/>
        </w:rPr>
        <w:t xml:space="preserve"> </w:t>
      </w:r>
      <w:r w:rsidRPr="004F0D48">
        <w:rPr>
          <w:rFonts w:ascii="Times New Roman" w:hAnsi="Times New Roman" w:cs="Times New Roman"/>
          <w:sz w:val="16"/>
          <w:szCs w:val="16"/>
        </w:rPr>
        <w:t>να συναντηθούμε στη μαγευτική Βουλιαγμένη.</w:t>
      </w:r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Mε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φιλικούς χαιρετισμούς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O Πρόεδρος της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Oργανωτικής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Eπιτροπής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Kωνσταντίνος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Ιωάννου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Bουδούρης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Kαθηγητής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 της Φιλοσοφίας</w:t>
      </w:r>
      <w:bookmarkStart w:id="0" w:name="_GoBack"/>
      <w:bookmarkEnd w:id="0"/>
      <w:r w:rsidRPr="004F0D48">
        <w:rPr>
          <w:rFonts w:ascii="Times New Roman" w:hAnsi="Times New Roman" w:cs="Times New Roman"/>
          <w:sz w:val="16"/>
          <w:szCs w:val="16"/>
        </w:rPr>
        <w:br/>
        <w:t xml:space="preserve">του Πανεπιστημίου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Aθηνών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br/>
      </w:r>
    </w:p>
    <w:p w:rsidR="00DD418C" w:rsidRPr="004F0D48" w:rsidRDefault="006F7BBD" w:rsidP="00994A76">
      <w:pPr>
        <w:ind w:right="1502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F0D48">
        <w:rPr>
          <w:rFonts w:ascii="Times New Roman" w:hAnsi="Times New Roman" w:cs="Times New Roman"/>
          <w:sz w:val="16"/>
          <w:szCs w:val="16"/>
        </w:rPr>
        <w:t>Πρώτη Εγκύκλιος: Νοέμβριος του 2018</w:t>
      </w:r>
      <w:r w:rsidRPr="004F0D48">
        <w:rPr>
          <w:rFonts w:ascii="Times New Roman" w:hAnsi="Times New Roman" w:cs="Times New Roman"/>
          <w:sz w:val="16"/>
          <w:szCs w:val="16"/>
        </w:rPr>
        <w:br/>
        <w:t xml:space="preserve">Δελτία συμμετοχής </w:t>
      </w:r>
      <w:proofErr w:type="spellStart"/>
      <w:r w:rsidRPr="004F0D48">
        <w:rPr>
          <w:rFonts w:ascii="Times New Roman" w:hAnsi="Times New Roman" w:cs="Times New Roman"/>
          <w:sz w:val="16"/>
          <w:szCs w:val="16"/>
        </w:rPr>
        <w:t>κτλ</w:t>
      </w:r>
      <w:proofErr w:type="spellEnd"/>
      <w:r w:rsidRPr="004F0D48">
        <w:rPr>
          <w:rFonts w:ascii="Times New Roman" w:hAnsi="Times New Roman" w:cs="Times New Roman"/>
          <w:sz w:val="16"/>
          <w:szCs w:val="16"/>
        </w:rPr>
        <w:t xml:space="preserve">: </w:t>
      </w:r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Νο.1, Νο.1Α, No.2, No.3, </w:t>
      </w:r>
      <w:proofErr w:type="spellStart"/>
      <w:r w:rsidRPr="004F0D48">
        <w:rPr>
          <w:rFonts w:ascii="Times New Roman" w:hAnsi="Times New Roman" w:cs="Times New Roman"/>
          <w:b/>
          <w:bCs/>
          <w:sz w:val="16"/>
          <w:szCs w:val="16"/>
        </w:rPr>
        <w:t>No</w:t>
      </w:r>
      <w:proofErr w:type="spellEnd"/>
      <w:r w:rsidRPr="004F0D48">
        <w:rPr>
          <w:rFonts w:ascii="Times New Roman" w:hAnsi="Times New Roman" w:cs="Times New Roman"/>
          <w:b/>
          <w:bCs/>
          <w:sz w:val="16"/>
          <w:szCs w:val="16"/>
        </w:rPr>
        <w:t xml:space="preserve"> 4, No.5, No.6., No.7.</w:t>
      </w:r>
    </w:p>
    <w:sectPr w:rsidR="00DD418C" w:rsidRPr="004F0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BD"/>
    <w:rsid w:val="004F0D48"/>
    <w:rsid w:val="006F7BBD"/>
    <w:rsid w:val="00994A76"/>
    <w:rsid w:val="00AF1351"/>
    <w:rsid w:val="00D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BF70"/>
  <w15:chartTrackingRefBased/>
  <w15:docId w15:val="{C4D073FB-FC35-4D45-96E5-0ADA7AF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A7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0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iag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1987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4</cp:revision>
  <dcterms:created xsi:type="dcterms:W3CDTF">2019-01-13T17:34:00Z</dcterms:created>
  <dcterms:modified xsi:type="dcterms:W3CDTF">2019-01-13T22:53:00Z</dcterms:modified>
</cp:coreProperties>
</file>